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B8" w:rsidRDefault="005F49B8" w:rsidP="005F49B8">
      <w:pPr>
        <w:jc w:val="center"/>
      </w:pPr>
      <w:r>
        <w:t>ПОЛОЖЕНИЕ</w:t>
      </w:r>
    </w:p>
    <w:p w:rsidR="005F49B8" w:rsidRDefault="005F49B8" w:rsidP="005F49B8">
      <w:pPr>
        <w:jc w:val="center"/>
      </w:pPr>
      <w:proofErr w:type="gramStart"/>
      <w:r>
        <w:t>о</w:t>
      </w:r>
      <w:proofErr w:type="gramEnd"/>
      <w:r>
        <w:t xml:space="preserve"> проведении конкурса среди журналистов «100-летие ТАССР глазами журналистов»</w:t>
      </w:r>
    </w:p>
    <w:p w:rsidR="005F49B8" w:rsidRDefault="005F49B8" w:rsidP="005F49B8">
      <w:r>
        <w:t>1.</w:t>
      </w:r>
      <w:r>
        <w:tab/>
        <w:t>Общие положения</w:t>
      </w:r>
    </w:p>
    <w:p w:rsidR="005F49B8" w:rsidRDefault="005F49B8" w:rsidP="005F49B8">
      <w:r>
        <w:t>1.1.</w:t>
      </w:r>
      <w:r>
        <w:tab/>
        <w:t>Организатором конкурса является редакция сайта 100-летия ТАССР 100tatarstan.ru</w:t>
      </w:r>
    </w:p>
    <w:p w:rsidR="005F49B8" w:rsidRDefault="005F49B8" w:rsidP="005F49B8">
      <w:r>
        <w:t>2.</w:t>
      </w:r>
      <w:r>
        <w:tab/>
        <w:t>Цели и задачи Конкурса</w:t>
      </w:r>
    </w:p>
    <w:p w:rsidR="005F49B8" w:rsidRDefault="005F49B8" w:rsidP="005F49B8">
      <w:r>
        <w:t>2.1.</w:t>
      </w:r>
      <w:r>
        <w:tab/>
        <w:t xml:space="preserve">Цель Конкурса – популяризация материалов, опубликованных в СМИ и посвящённых теме 100-летия ТАССР. </w:t>
      </w:r>
    </w:p>
    <w:p w:rsidR="005F49B8" w:rsidRDefault="005F49B8" w:rsidP="005F49B8">
      <w:r>
        <w:t>2.2.</w:t>
      </w:r>
      <w:r>
        <w:tab/>
        <w:t>Задача Конкурса – поощрение авторов, наиболее полно и интересно осветивших данную тему.</w:t>
      </w:r>
    </w:p>
    <w:p w:rsidR="005F49B8" w:rsidRDefault="005F49B8" w:rsidP="005F49B8">
      <w:r>
        <w:t>3.</w:t>
      </w:r>
      <w:r>
        <w:tab/>
        <w:t>Участники Конкурса</w:t>
      </w:r>
    </w:p>
    <w:p w:rsidR="005F49B8" w:rsidRDefault="005F49B8" w:rsidP="005F49B8">
      <w:r>
        <w:t>3.1.</w:t>
      </w:r>
      <w:r>
        <w:tab/>
        <w:t>В Конкурсе могут принять участие редакции средств массовой информации (СМИ), отдельные авторы, авторские коллективы и группы, руководители пресс-служб, пресс-секретари министерств и ведомств, предприятий, организаций, муниципальных образований городов и районов Республики Татарстан, России, стран ближнего и дальнего зарубежья, юридические лица.</w:t>
      </w:r>
    </w:p>
    <w:p w:rsidR="005F49B8" w:rsidRDefault="005F49B8" w:rsidP="005F49B8">
      <w:r>
        <w:t>3.2.</w:t>
      </w:r>
      <w:r>
        <w:tab/>
        <w:t>Конкурсная работа, представленная на Конкурс, может быть выполнена как одним, так и двумя или более лицами.</w:t>
      </w:r>
    </w:p>
    <w:p w:rsidR="005F49B8" w:rsidRDefault="005F49B8" w:rsidP="005F49B8">
      <w:r>
        <w:t>4.</w:t>
      </w:r>
      <w:r>
        <w:tab/>
        <w:t>Номинации Конкурса</w:t>
      </w:r>
    </w:p>
    <w:p w:rsidR="005F49B8" w:rsidRDefault="005F49B8" w:rsidP="005F49B8">
      <w:r>
        <w:t>4.1 Конкурс проводится в</w:t>
      </w:r>
      <w:r w:rsidR="00D5700D" w:rsidRPr="00D5700D">
        <w:t xml:space="preserve"> </w:t>
      </w:r>
      <w:r w:rsidR="00D5700D">
        <w:t xml:space="preserve">единой </w:t>
      </w:r>
      <w:r>
        <w:t>номинации</w:t>
      </w:r>
      <w:r w:rsidR="00D5700D">
        <w:t>.</w:t>
      </w:r>
    </w:p>
    <w:p w:rsidR="005F49B8" w:rsidRDefault="005F49B8" w:rsidP="005F49B8">
      <w:r>
        <w:t>5.</w:t>
      </w:r>
      <w:r>
        <w:tab/>
        <w:t>Условия:</w:t>
      </w:r>
    </w:p>
    <w:p w:rsidR="005F49B8" w:rsidRDefault="005F49B8" w:rsidP="005F49B8">
      <w:r>
        <w:t>5.1.</w:t>
      </w:r>
      <w:r>
        <w:tab/>
        <w:t xml:space="preserve">На Конкурс представляются работы (информационные текстовые и </w:t>
      </w:r>
      <w:proofErr w:type="gramStart"/>
      <w:r>
        <w:t>видео-</w:t>
      </w:r>
      <w:r w:rsidR="00D5700D">
        <w:t xml:space="preserve"> </w:t>
      </w:r>
      <w:r>
        <w:t>материалы</w:t>
      </w:r>
      <w:proofErr w:type="gramEnd"/>
      <w:r w:rsidR="00D5700D">
        <w:t>)</w:t>
      </w:r>
      <w:r>
        <w:t xml:space="preserve">, созданные в период с 25 сентября 2019 года по 24 сентября 2020 года. В случае представления работ на татарском языке они размещаются на странице </w:t>
      </w:r>
      <w:proofErr w:type="spellStart"/>
      <w:r>
        <w:t>татароязычной</w:t>
      </w:r>
      <w:proofErr w:type="spellEnd"/>
      <w:r>
        <w:t xml:space="preserve"> версии сайта. В случае представления работ на других языках, материалы сопровождаются переводом на русский язык, заверенным редакцией.</w:t>
      </w:r>
    </w:p>
    <w:p w:rsidR="005F49B8" w:rsidRDefault="003C04F6" w:rsidP="005F49B8">
      <w:r>
        <w:t>5.2</w:t>
      </w:r>
      <w:r w:rsidR="005F49B8">
        <w:t>.</w:t>
      </w:r>
      <w:r w:rsidR="005F49B8">
        <w:tab/>
        <w:t>На Конкурс принимаются следующие виды конкурсных работ:</w:t>
      </w:r>
    </w:p>
    <w:p w:rsidR="005F49B8" w:rsidRPr="005F49B8" w:rsidRDefault="005F49B8" w:rsidP="005F49B8">
      <w:proofErr w:type="gramStart"/>
      <w:r w:rsidRPr="005F49B8">
        <w:t>телевизионные</w:t>
      </w:r>
      <w:proofErr w:type="gramEnd"/>
      <w:r w:rsidRPr="005F49B8">
        <w:t xml:space="preserve"> работы (программы, специальные репортажи, циклы телесюжетов и иные телевизионные работы) продолжительностью не менее 15 секунд (представляются в виде ссылки на материал</w:t>
      </w:r>
      <w:r w:rsidR="00D5700D">
        <w:t xml:space="preserve">, размещённый на канале </w:t>
      </w:r>
      <w:proofErr w:type="spellStart"/>
      <w:r w:rsidR="00D5700D">
        <w:rPr>
          <w:lang w:val="en-US"/>
        </w:rPr>
        <w:t>youtube</w:t>
      </w:r>
      <w:proofErr w:type="spellEnd"/>
      <w:r w:rsidRPr="005F49B8">
        <w:t xml:space="preserve">, в сопроводительном письме необходимо указать название СМИ, автора, дату выхода материала. Письмо необходимо отправить по адресу </w:t>
      </w:r>
      <w:hyperlink r:id="rId4" w:history="1">
        <w:r w:rsidR="00DB2506" w:rsidRPr="00DF3028">
          <w:rPr>
            <w:rStyle w:val="a3"/>
          </w:rPr>
          <w:t>100let.tassr@mail.ru</w:t>
        </w:r>
      </w:hyperlink>
      <w:r w:rsidRPr="005F49B8">
        <w:t>)</w:t>
      </w:r>
      <w:r w:rsidR="00DB2506">
        <w:t>. Видеоматериалы будут размещены в разделах «</w:t>
      </w:r>
      <w:proofErr w:type="spellStart"/>
      <w:r w:rsidR="00DB2506">
        <w:t>Медиагалерея</w:t>
      </w:r>
      <w:proofErr w:type="spellEnd"/>
      <w:r w:rsidR="00DB2506">
        <w:t xml:space="preserve">» русскоязычной либо </w:t>
      </w:r>
      <w:proofErr w:type="spellStart"/>
      <w:r w:rsidR="00DB2506">
        <w:t>татароязычной</w:t>
      </w:r>
      <w:proofErr w:type="spellEnd"/>
      <w:r w:rsidR="00DB2506">
        <w:t xml:space="preserve"> версий сайта</w:t>
      </w:r>
      <w:r w:rsidR="00AF25B4">
        <w:t>;</w:t>
      </w:r>
    </w:p>
    <w:p w:rsidR="00AF25B4" w:rsidRDefault="005F49B8" w:rsidP="005F49B8">
      <w:proofErr w:type="gramStart"/>
      <w:r>
        <w:t>публикации</w:t>
      </w:r>
      <w:proofErr w:type="gramEnd"/>
      <w:r>
        <w:t xml:space="preserve"> в печатных СМИ и в интернете</w:t>
      </w:r>
      <w:r w:rsidR="00AF25B4">
        <w:t xml:space="preserve"> </w:t>
      </w:r>
      <w:r w:rsidR="00AF25B4" w:rsidRPr="005F49B8">
        <w:t>(</w:t>
      </w:r>
      <w:r w:rsidR="00AF25B4">
        <w:t>тексты загружаются авторами самостоятельно на страниц</w:t>
      </w:r>
      <w:r w:rsidR="00DB2506">
        <w:t>ах</w:t>
      </w:r>
      <w:r w:rsidR="00AF25B4">
        <w:t xml:space="preserve"> конкурса</w:t>
      </w:r>
      <w:r w:rsidR="00DB2506">
        <w:t xml:space="preserve"> русскоязычной либо </w:t>
      </w:r>
      <w:proofErr w:type="spellStart"/>
      <w:r w:rsidR="00DB2506">
        <w:t>татароязычной</w:t>
      </w:r>
      <w:proofErr w:type="spellEnd"/>
      <w:r w:rsidR="00DB2506">
        <w:t xml:space="preserve"> версий сайта</w:t>
      </w:r>
      <w:r w:rsidR="00AF25B4">
        <w:t>, название СМИ и дата выхода материала указываются в конце материала</w:t>
      </w:r>
      <w:r w:rsidR="00DB2506">
        <w:t>. Фотографии загружаются с помощью кнопки «Фотогалерея»</w:t>
      </w:r>
      <w:r w:rsidR="00AF25B4">
        <w:t>).</w:t>
      </w:r>
    </w:p>
    <w:p w:rsidR="00D5700D" w:rsidRDefault="00A82714" w:rsidP="005F49B8">
      <w:r>
        <w:t xml:space="preserve">5.3.       Содержание работы должно затрагивать тему 100-летия ТАССР (описание события, связанного с юбилейной датой, рассказ о человеке, удостоенном памятного медали «100 лет ТАССР», памятного знака «100 лет ТАССР», рассказ о проекте, приуроченном к дате 100-летия ТАССР и т.д.). </w:t>
      </w:r>
      <w:bookmarkStart w:id="0" w:name="_GoBack"/>
      <w:bookmarkEnd w:id="0"/>
      <w:r>
        <w:t xml:space="preserve">  </w:t>
      </w:r>
    </w:p>
    <w:p w:rsidR="005F49B8" w:rsidRDefault="00AF25B4" w:rsidP="005F49B8">
      <w:r>
        <w:lastRenderedPageBreak/>
        <w:t>5.</w:t>
      </w:r>
      <w:r w:rsidR="00D5700D">
        <w:t>4</w:t>
      </w:r>
      <w:r>
        <w:t xml:space="preserve">.       </w:t>
      </w:r>
      <w:r w:rsidR="005F49B8">
        <w:t>Итоги Конкурса подводятся конкурсной комиссией в течение 3</w:t>
      </w:r>
      <w:r>
        <w:t xml:space="preserve"> </w:t>
      </w:r>
      <w:r w:rsidR="005F49B8">
        <w:t>календарных дней со дня зав</w:t>
      </w:r>
      <w:r>
        <w:t xml:space="preserve">ершения приема конкурсных работ.  </w:t>
      </w:r>
    </w:p>
    <w:p w:rsidR="005F49B8" w:rsidRDefault="005F49B8" w:rsidP="005F49B8">
      <w:r>
        <w:t>6.</w:t>
      </w:r>
      <w:r>
        <w:tab/>
        <w:t>Критерии допуска конкурсных работ</w:t>
      </w:r>
    </w:p>
    <w:p w:rsidR="005F49B8" w:rsidRDefault="005F49B8" w:rsidP="00AF25B4">
      <w:r>
        <w:t>6.1.</w:t>
      </w:r>
      <w:r>
        <w:tab/>
      </w:r>
      <w:r w:rsidR="00AF25B4">
        <w:t xml:space="preserve">Редакция оставляет за собой право отклонить заявленную работу без объяснения причин. </w:t>
      </w:r>
    </w:p>
    <w:p w:rsidR="00DB2506" w:rsidRDefault="00DB2506" w:rsidP="00AF25B4">
      <w:r>
        <w:t>7.           Определение победителей конкурса</w:t>
      </w:r>
    </w:p>
    <w:p w:rsidR="00DB2506" w:rsidRDefault="00DB2506" w:rsidP="00AF25B4">
      <w:r>
        <w:t>7.1.        Победитель определяется количеством голосов, отданных работе на страницах конкурса (текстовые материалы) либо в разделах «</w:t>
      </w:r>
      <w:proofErr w:type="spellStart"/>
      <w:r>
        <w:t>Медиагалерея</w:t>
      </w:r>
      <w:proofErr w:type="spellEnd"/>
      <w:r>
        <w:t xml:space="preserve">» русскоязычной либо </w:t>
      </w:r>
      <w:proofErr w:type="spellStart"/>
      <w:r>
        <w:t>татароязычной</w:t>
      </w:r>
      <w:proofErr w:type="spellEnd"/>
      <w:r>
        <w:t xml:space="preserve"> версий сайта. </w:t>
      </w:r>
    </w:p>
    <w:p w:rsidR="00DB2506" w:rsidRDefault="00DB2506" w:rsidP="00AF25B4">
      <w:r>
        <w:t xml:space="preserve">7.2.        Победителями считаются авторы, чьи работы займут 1, 2 и 3 место по количеству голосов. </w:t>
      </w:r>
    </w:p>
    <w:p w:rsidR="00DB2506" w:rsidRDefault="00DB2506" w:rsidP="00AF25B4">
      <w:r>
        <w:t xml:space="preserve">7.3.        В случае, если две или больше работ набирают одинаковое количество голосов, каждая из них признаётся выигравшей. </w:t>
      </w:r>
    </w:p>
    <w:p w:rsidR="005F49B8" w:rsidRDefault="005F49B8" w:rsidP="00DB2506">
      <w:r>
        <w:t>8.</w:t>
      </w:r>
      <w:r w:rsidR="00DB2506">
        <w:t xml:space="preserve">           Награждение победителей</w:t>
      </w:r>
    </w:p>
    <w:p w:rsidR="005F49B8" w:rsidRDefault="00DB2506" w:rsidP="005F49B8">
      <w:r>
        <w:t xml:space="preserve">8.1.        </w:t>
      </w:r>
      <w:r w:rsidR="005F49B8">
        <w:t>Победители Конкурса наг</w:t>
      </w:r>
      <w:r>
        <w:t xml:space="preserve">раждаются дипломами и призами. </w:t>
      </w:r>
    </w:p>
    <w:sectPr w:rsidR="005F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B8"/>
    <w:rsid w:val="003C04F6"/>
    <w:rsid w:val="005F49B8"/>
    <w:rsid w:val="00A82714"/>
    <w:rsid w:val="00AF25B4"/>
    <w:rsid w:val="00D5700D"/>
    <w:rsid w:val="00DB2506"/>
    <w:rsid w:val="00E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309EB-031C-489C-9A72-82C74C46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00let.tass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igorgip@hotmail.com</dc:creator>
  <cp:keywords/>
  <dc:description/>
  <cp:lastModifiedBy>igorgip@hotmail.com</cp:lastModifiedBy>
  <cp:revision>3</cp:revision>
  <dcterms:created xsi:type="dcterms:W3CDTF">2020-09-24T12:23:00Z</dcterms:created>
  <dcterms:modified xsi:type="dcterms:W3CDTF">2020-09-24T14:11:00Z</dcterms:modified>
</cp:coreProperties>
</file>